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1C5AB" w14:textId="09605DB8" w:rsidR="00867593" w:rsidRDefault="00867593" w:rsidP="00867593">
      <w:pPr>
        <w:rPr>
          <w:rFonts w:ascii="Times New Roman" w:hAnsi="Times New Roman" w:cs="Times New Roman"/>
          <w:sz w:val="16"/>
          <w:szCs w:val="16"/>
          <w:lang w:val="en-US" w:eastAsia="en-GB"/>
        </w:rPr>
      </w:pPr>
      <w:r>
        <w:rPr>
          <w:noProof/>
        </w:rPr>
        <w:drawing>
          <wp:anchor distT="0" distB="0" distL="114935" distR="114935" simplePos="0" relativeHeight="251658240" behindDoc="1" locked="0" layoutInCell="1" allowOverlap="1" wp14:anchorId="0E8FB3CF" wp14:editId="215A521A">
            <wp:simplePos x="0" y="0"/>
            <wp:positionH relativeFrom="page">
              <wp:align>center</wp:align>
            </wp:positionH>
            <wp:positionV relativeFrom="paragraph">
              <wp:posOffset>5080</wp:posOffset>
            </wp:positionV>
            <wp:extent cx="3448050" cy="1088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0" cy="1088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B39172D" w14:textId="77777777" w:rsidR="00867593" w:rsidRDefault="00867593" w:rsidP="00867593">
      <w:pPr>
        <w:rPr>
          <w:rFonts w:ascii="Times New Roman" w:hAnsi="Times New Roman" w:cs="Times New Roman"/>
          <w:sz w:val="16"/>
          <w:szCs w:val="16"/>
        </w:rPr>
      </w:pPr>
    </w:p>
    <w:p w14:paraId="283ADBF6" w14:textId="77777777" w:rsidR="00867593" w:rsidRDefault="00867593" w:rsidP="00867593">
      <w:pPr>
        <w:rPr>
          <w:rFonts w:ascii="Times New Roman" w:hAnsi="Times New Roman" w:cs="Times New Roman"/>
          <w:sz w:val="16"/>
          <w:szCs w:val="16"/>
        </w:rPr>
      </w:pPr>
    </w:p>
    <w:p w14:paraId="75153233" w14:textId="77777777" w:rsidR="00867593" w:rsidRDefault="00867593" w:rsidP="00867593">
      <w:pPr>
        <w:rPr>
          <w:rFonts w:ascii="Times New Roman" w:hAnsi="Times New Roman" w:cs="Times New Roman"/>
          <w:sz w:val="16"/>
          <w:szCs w:val="16"/>
        </w:rPr>
      </w:pPr>
    </w:p>
    <w:p w14:paraId="4933B375" w14:textId="77777777" w:rsidR="00867593" w:rsidRDefault="00867593" w:rsidP="00867593">
      <w:pPr>
        <w:spacing w:after="0"/>
        <w:jc w:val="center"/>
      </w:pPr>
      <w:r>
        <w:rPr>
          <w:rFonts w:ascii="Times New Roman" w:hAnsi="Times New Roman" w:cs="Times New Roman"/>
          <w:sz w:val="44"/>
          <w:szCs w:val="44"/>
        </w:rPr>
        <w:t>Application to the join NFCC Breeders List</w:t>
      </w:r>
    </w:p>
    <w:p w14:paraId="5F785CC1" w14:textId="348C9418" w:rsidR="00867593" w:rsidRDefault="5E4F4892" w:rsidP="00867593">
      <w:pPr>
        <w:spacing w:before="280" w:after="280" w:line="240" w:lineRule="auto"/>
        <w:jc w:val="center"/>
      </w:pPr>
      <w:r w:rsidRPr="5E4F4892">
        <w:rPr>
          <w:b/>
          <w:bCs/>
          <w:color w:val="000000" w:themeColor="text1"/>
          <w:sz w:val="24"/>
          <w:szCs w:val="24"/>
        </w:rPr>
        <w:t>1 January 202</w:t>
      </w:r>
      <w:r w:rsidR="003C613F">
        <w:rPr>
          <w:b/>
          <w:bCs/>
          <w:color w:val="000000" w:themeColor="text1"/>
          <w:sz w:val="24"/>
          <w:szCs w:val="24"/>
        </w:rPr>
        <w:t>5</w:t>
      </w:r>
      <w:r w:rsidRPr="5E4F4892">
        <w:rPr>
          <w:b/>
          <w:bCs/>
          <w:color w:val="000000" w:themeColor="text1"/>
          <w:sz w:val="24"/>
          <w:szCs w:val="24"/>
        </w:rPr>
        <w:t xml:space="preserve"> to 31 December 202</w:t>
      </w:r>
      <w:r w:rsidR="003C613F">
        <w:rPr>
          <w:b/>
          <w:bCs/>
          <w:color w:val="000000" w:themeColor="text1"/>
          <w:sz w:val="24"/>
          <w:szCs w:val="24"/>
        </w:rPr>
        <w:t>5</w:t>
      </w:r>
    </w:p>
    <w:p w14:paraId="278B3C5F" w14:textId="0673A453" w:rsidR="00867593" w:rsidRDefault="00867593" w:rsidP="00867593">
      <w:r>
        <w:rPr>
          <w:rFonts w:ascii="Times New Roman" w:hAnsi="Times New Roman" w:cs="Times New Roman"/>
          <w:sz w:val="20"/>
          <w:szCs w:val="20"/>
        </w:rPr>
        <w:t>(Mr/Mrs/Ms/Miss/Title)s …………………………..…………………………………………………………………………….........</w:t>
      </w:r>
    </w:p>
    <w:p w14:paraId="1B3D0C0A" w14:textId="77777777" w:rsidR="00867593" w:rsidRDefault="00867593" w:rsidP="00867593">
      <w:pPr>
        <w:spacing w:line="360" w:lineRule="auto"/>
        <w:rPr>
          <w:rFonts w:ascii="Times New Roman" w:hAnsi="Times New Roman" w:cs="Times New Roman"/>
          <w:sz w:val="20"/>
          <w:szCs w:val="20"/>
        </w:rPr>
      </w:pPr>
      <w:r>
        <w:rPr>
          <w:rFonts w:ascii="Times New Roman" w:hAnsi="Times New Roman" w:cs="Times New Roman"/>
          <w:sz w:val="20"/>
          <w:szCs w:val="20"/>
        </w:rPr>
        <w:t>Address  . …………………………………………………………………………...…………………………………………………</w:t>
      </w:r>
    </w:p>
    <w:p w14:paraId="0F476842" w14:textId="396CBA8A" w:rsidR="00867593" w:rsidRDefault="00867593" w:rsidP="00867593">
      <w:pPr>
        <w:spacing w:line="360" w:lineRule="auto"/>
      </w:pPr>
      <w:r>
        <w:rPr>
          <w:rFonts w:ascii="Times New Roman" w:hAnsi="Times New Roman" w:cs="Times New Roman"/>
          <w:sz w:val="20"/>
          <w:szCs w:val="20"/>
        </w:rPr>
        <w:t>…………………………………………………………………………………………………………………………………………</w:t>
      </w:r>
    </w:p>
    <w:p w14:paraId="4177618D" w14:textId="77777777" w:rsidR="00867593" w:rsidRDefault="00867593" w:rsidP="00867593">
      <w:pPr>
        <w:spacing w:line="360" w:lineRule="auto"/>
      </w:pPr>
      <w:r>
        <w:rPr>
          <w:rFonts w:ascii="Times New Roman" w:hAnsi="Times New Roman" w:cs="Times New Roman"/>
          <w:sz w:val="20"/>
          <w:szCs w:val="20"/>
        </w:rPr>
        <w:t>………………………………………………………………………………………………………………………………………….</w:t>
      </w:r>
    </w:p>
    <w:p w14:paraId="1BE63332" w14:textId="2D0E5B14" w:rsidR="00867593" w:rsidRDefault="00867593" w:rsidP="00867593">
      <w:pPr>
        <w:pStyle w:val="BodyText"/>
      </w:pPr>
      <w:r>
        <w:t xml:space="preserve">Postcode   </w:t>
      </w:r>
      <w:r w:rsidR="00CE722D">
        <w:t>…………….</w:t>
      </w:r>
      <w:r>
        <w:t xml:space="preserve">                                          Telephone No</w:t>
      </w:r>
      <w:r w:rsidR="003F49F8">
        <w:t>:</w:t>
      </w:r>
      <w:r>
        <w:t xml:space="preserve"> …………...………………………………………………………</w:t>
      </w:r>
    </w:p>
    <w:p w14:paraId="6946B7E3" w14:textId="57A64963" w:rsidR="00867593" w:rsidRDefault="00867593" w:rsidP="00867593">
      <w:pPr>
        <w:spacing w:line="240" w:lineRule="auto"/>
      </w:pPr>
      <w:r>
        <w:rPr>
          <w:rFonts w:ascii="Times New Roman" w:hAnsi="Times New Roman" w:cs="Times New Roman"/>
          <w:sz w:val="20"/>
          <w:szCs w:val="20"/>
        </w:rPr>
        <w:t>PREFIX… …………………………………………………………………………………………...……………………………</w:t>
      </w:r>
    </w:p>
    <w:p w14:paraId="59097E8B" w14:textId="696306C4" w:rsidR="00867593" w:rsidRDefault="00867593" w:rsidP="00867593">
      <w:pPr>
        <w:spacing w:line="240" w:lineRule="auto"/>
      </w:pPr>
      <w:r>
        <w:rPr>
          <w:rFonts w:ascii="Times New Roman" w:hAnsi="Times New Roman" w:cs="Times New Roman"/>
          <w:sz w:val="20"/>
          <w:szCs w:val="20"/>
        </w:rPr>
        <w:t>Website address … …………………………………………………………………………………………...……….……………..…</w:t>
      </w:r>
    </w:p>
    <w:p w14:paraId="5C4876BB" w14:textId="17077163" w:rsidR="00867593" w:rsidRDefault="00867593" w:rsidP="00867593">
      <w:pPr>
        <w:pStyle w:val="BodyText"/>
        <w:spacing w:line="240" w:lineRule="auto"/>
      </w:pPr>
      <w:r>
        <w:t>Email address … ……………………………………………………………………………………………….……...………….……</w:t>
      </w:r>
    </w:p>
    <w:p w14:paraId="62FFD4C6" w14:textId="77777777" w:rsidR="00867593" w:rsidRDefault="00867593" w:rsidP="00867593">
      <w:pPr>
        <w:spacing w:before="280" w:after="280" w:line="240" w:lineRule="auto"/>
      </w:pPr>
      <w:r>
        <w:rPr>
          <w:color w:val="000000"/>
          <w:sz w:val="20"/>
          <w:szCs w:val="20"/>
        </w:rPr>
        <w:t xml:space="preserve">I/We agree to abide by the GCCF Code of Ethics, to give all kitten purchasers a membership form and an invitation to join the Norwegian Forest Cat Club. If I have a website I will link to the NFCC site, and expect a link to my home page in return. </w:t>
      </w:r>
    </w:p>
    <w:p w14:paraId="0B929EE7" w14:textId="00455C81" w:rsidR="00867593" w:rsidRDefault="00867593" w:rsidP="00867593">
      <w:r>
        <w:rPr>
          <w:rFonts w:ascii="Times New Roman" w:hAnsi="Times New Roman" w:cs="Times New Roman"/>
          <w:sz w:val="20"/>
          <w:szCs w:val="20"/>
        </w:rPr>
        <w:t>Signature(s) of applicant(s) … ……………………………………………………………… Date</w:t>
      </w:r>
      <w:r w:rsidR="00CE722D">
        <w:rPr>
          <w:rFonts w:ascii="Times New Roman" w:hAnsi="Times New Roman" w:cs="Times New Roman"/>
          <w:sz w:val="20"/>
          <w:szCs w:val="20"/>
        </w:rPr>
        <w:t>:</w:t>
      </w:r>
      <w:r>
        <w:rPr>
          <w:rFonts w:ascii="Times New Roman" w:hAnsi="Times New Roman" w:cs="Times New Roman"/>
          <w:sz w:val="20"/>
          <w:szCs w:val="20"/>
        </w:rPr>
        <w:t xml:space="preserve">  ……………………...</w:t>
      </w:r>
    </w:p>
    <w:p w14:paraId="12E6B7C5" w14:textId="77777777" w:rsidR="00867593" w:rsidRDefault="00867593" w:rsidP="00867593">
      <w:r>
        <w:rPr>
          <w:rFonts w:ascii="Times New Roman" w:hAnsi="Times New Roman" w:cs="Times New Roman"/>
          <w:b/>
          <w:sz w:val="24"/>
          <w:szCs w:val="24"/>
        </w:rPr>
        <w:t>Sponsor:</w:t>
      </w:r>
    </w:p>
    <w:p w14:paraId="3824CEB8" w14:textId="77777777" w:rsidR="00867593" w:rsidRDefault="00867593" w:rsidP="00867593">
      <w:r>
        <w:rPr>
          <w:rFonts w:ascii="Times New Roman" w:hAnsi="Times New Roman" w:cs="Times New Roman"/>
          <w:sz w:val="20"/>
          <w:szCs w:val="20"/>
        </w:rPr>
        <w:t>Novice breeders are required (for the first year) to have an experienced breeder (must be a current member of the NFCC breeders list) to act as a sponsor or mentor.</w:t>
      </w:r>
    </w:p>
    <w:p w14:paraId="771B2DA0" w14:textId="60F48C2E" w:rsidR="00867593" w:rsidRDefault="00867593" w:rsidP="00867593">
      <w:r>
        <w:rPr>
          <w:rFonts w:ascii="Times New Roman" w:hAnsi="Times New Roman" w:cs="Times New Roman"/>
          <w:sz w:val="20"/>
          <w:szCs w:val="20"/>
        </w:rPr>
        <w:t xml:space="preserve">NAME of Sponsor …………………………………………………………………………………………………………… </w:t>
      </w:r>
    </w:p>
    <w:p w14:paraId="68B24996" w14:textId="3287DE76" w:rsidR="00867593" w:rsidRDefault="00867593" w:rsidP="00867593">
      <w:r>
        <w:rPr>
          <w:rFonts w:ascii="Times New Roman" w:hAnsi="Times New Roman" w:cs="Times New Roman"/>
          <w:sz w:val="20"/>
          <w:szCs w:val="20"/>
        </w:rPr>
        <w:t>PREFIX … …………………………………………………………….………………………………………………</w:t>
      </w:r>
    </w:p>
    <w:p w14:paraId="1ABDE014" w14:textId="70867406" w:rsidR="00867593" w:rsidRDefault="00867593" w:rsidP="00867593">
      <w:r>
        <w:rPr>
          <w:rFonts w:ascii="Times New Roman" w:hAnsi="Times New Roman" w:cs="Times New Roman"/>
          <w:sz w:val="20"/>
          <w:szCs w:val="20"/>
        </w:rPr>
        <w:t>Signature of Sponsor …………………………………….……………………………………………………………….……</w:t>
      </w:r>
    </w:p>
    <w:p w14:paraId="014A17EA" w14:textId="77777777" w:rsidR="00867593" w:rsidRDefault="00867593" w:rsidP="00867593">
      <w:r>
        <w:rPr>
          <w:rFonts w:ascii="Times New Roman" w:hAnsi="Times New Roman" w:cs="Times New Roman"/>
          <w:b/>
          <w:sz w:val="24"/>
          <w:szCs w:val="24"/>
        </w:rPr>
        <w:t>Note to sponsors</w:t>
      </w:r>
    </w:p>
    <w:p w14:paraId="12842BC6" w14:textId="77777777" w:rsidR="00867593" w:rsidRDefault="00867593" w:rsidP="00867593">
      <w:r w:rsidRPr="6126F4F4">
        <w:rPr>
          <w:rFonts w:ascii="Times New Roman" w:hAnsi="Times New Roman" w:cs="Times New Roman"/>
          <w:sz w:val="24"/>
          <w:szCs w:val="24"/>
        </w:rPr>
        <w:t xml:space="preserve">If you are asked to be a sponsor by a new breeder to the NFCC breeders list, the committee would like to ask you that this role is not taken lightly, that by offering yourself as a sponsor you are also offering yourself as a ‘mentor’ </w:t>
      </w:r>
    </w:p>
    <w:p w14:paraId="133CA3CB" w14:textId="3D0808D8" w:rsidR="6126F4F4" w:rsidRDefault="6126F4F4" w:rsidP="6126F4F4">
      <w:pPr>
        <w:spacing w:before="280" w:after="280" w:line="240" w:lineRule="auto"/>
        <w:rPr>
          <w:color w:val="000000" w:themeColor="text1"/>
          <w:sz w:val="20"/>
          <w:szCs w:val="20"/>
        </w:rPr>
      </w:pPr>
    </w:p>
    <w:p w14:paraId="73901482" w14:textId="48EC1EAF" w:rsidR="00867593" w:rsidRDefault="00867593" w:rsidP="6126F4F4">
      <w:pPr>
        <w:spacing w:before="280" w:after="280" w:line="240" w:lineRule="auto"/>
        <w:rPr>
          <w:rFonts w:ascii="Times New Roman" w:hAnsi="Times New Roman" w:cs="Times New Roman"/>
          <w:b/>
          <w:bCs/>
          <w:color w:val="000000" w:themeColor="text1"/>
          <w:sz w:val="24"/>
          <w:szCs w:val="24"/>
        </w:rPr>
      </w:pPr>
      <w:r w:rsidRPr="6126F4F4">
        <w:rPr>
          <w:rFonts w:ascii="Times New Roman" w:hAnsi="Times New Roman" w:cs="Times New Roman"/>
          <w:color w:val="000000" w:themeColor="text1"/>
          <w:sz w:val="24"/>
          <w:szCs w:val="24"/>
        </w:rPr>
        <w:t>Please send your completed form to the Membership Secretary:</w:t>
      </w:r>
      <w:r w:rsidRPr="6126F4F4">
        <w:rPr>
          <w:rFonts w:ascii="Times New Roman" w:hAnsi="Times New Roman" w:cs="Times New Roman"/>
          <w:b/>
          <w:bCs/>
          <w:color w:val="000000" w:themeColor="text1"/>
          <w:sz w:val="24"/>
          <w:szCs w:val="24"/>
        </w:rPr>
        <w:t xml:space="preserve"> </w:t>
      </w:r>
      <w:r w:rsidR="3A6015B9" w:rsidRPr="6126F4F4">
        <w:rPr>
          <w:rFonts w:ascii="Times New Roman" w:hAnsi="Times New Roman" w:cs="Times New Roman"/>
          <w:b/>
          <w:bCs/>
          <w:color w:val="000000" w:themeColor="text1"/>
          <w:sz w:val="24"/>
          <w:szCs w:val="24"/>
        </w:rPr>
        <w:t>Nicola Carrick 9 Calvados Park Kingsteignton Devon TQ12 3EE</w:t>
      </w:r>
    </w:p>
    <w:p w14:paraId="796FB2CD" w14:textId="5030A2DC" w:rsidR="00867593" w:rsidRDefault="00867593" w:rsidP="6126F4F4">
      <w:pPr>
        <w:spacing w:before="280" w:after="280" w:line="240" w:lineRule="auto"/>
        <w:rPr>
          <w:rFonts w:ascii="Times New Roman" w:hAnsi="Times New Roman" w:cs="Times New Roman"/>
          <w:color w:val="000000" w:themeColor="text1"/>
          <w:sz w:val="24"/>
          <w:szCs w:val="24"/>
        </w:rPr>
      </w:pPr>
      <w:r w:rsidRPr="6126F4F4">
        <w:rPr>
          <w:rFonts w:ascii="Times New Roman" w:hAnsi="Times New Roman" w:cs="Times New Roman"/>
          <w:color w:val="000000" w:themeColor="text1"/>
          <w:sz w:val="24"/>
          <w:szCs w:val="24"/>
        </w:rPr>
        <w:t>Alternatively:  This form maybe scanned and returned by email to</w:t>
      </w:r>
      <w:r w:rsidR="00DD273A">
        <w:rPr>
          <w:rFonts w:ascii="Times New Roman" w:hAnsi="Times New Roman" w:cs="Times New Roman"/>
          <w:color w:val="000000" w:themeColor="text1"/>
          <w:sz w:val="24"/>
          <w:szCs w:val="24"/>
        </w:rPr>
        <w:t xml:space="preserve"> </w:t>
      </w:r>
      <w:hyperlink r:id="rId9" w:history="1">
        <w:r w:rsidR="00DD273A" w:rsidRPr="00F97B02">
          <w:rPr>
            <w:rStyle w:val="Hyperlink"/>
            <w:rFonts w:ascii="Times New Roman" w:hAnsi="Times New Roman" w:cs="Times New Roman"/>
            <w:sz w:val="24"/>
            <w:szCs w:val="24"/>
          </w:rPr>
          <w:t>eastcroftcats@yahoo.com</w:t>
        </w:r>
      </w:hyperlink>
      <w:r w:rsidR="00DD273A">
        <w:rPr>
          <w:rFonts w:ascii="Times New Roman" w:hAnsi="Times New Roman" w:cs="Times New Roman"/>
          <w:color w:val="000000" w:themeColor="text1"/>
          <w:sz w:val="24"/>
          <w:szCs w:val="24"/>
        </w:rPr>
        <w:t xml:space="preserve"> </w:t>
      </w:r>
      <w:r w:rsidRPr="6126F4F4">
        <w:rPr>
          <w:rFonts w:ascii="Times New Roman" w:hAnsi="Times New Roman" w:cs="Times New Roman"/>
          <w:color w:val="000000" w:themeColor="text1"/>
          <w:sz w:val="24"/>
          <w:szCs w:val="24"/>
        </w:rPr>
        <w:t xml:space="preserve">with payment being made by PayPal on the club’s website. </w:t>
      </w:r>
    </w:p>
    <w:p w14:paraId="4D2B5689" w14:textId="77777777" w:rsidR="00867593" w:rsidRDefault="00867593" w:rsidP="00867593">
      <w:pPr>
        <w:spacing w:before="280" w:after="280" w:line="240" w:lineRule="auto"/>
      </w:pPr>
      <w:r>
        <w:rPr>
          <w:b/>
          <w:bCs/>
          <w:color w:val="000000"/>
          <w:sz w:val="24"/>
          <w:szCs w:val="24"/>
        </w:rPr>
        <w:t>Note: Payment without a returned form does not constitute inclusion to the breeders list.</w:t>
      </w:r>
    </w:p>
    <w:p w14:paraId="12A3AD8C" w14:textId="77777777" w:rsidR="00867593" w:rsidRDefault="00867593" w:rsidP="00867593">
      <w:pPr>
        <w:spacing w:before="280" w:after="280" w:line="240" w:lineRule="auto"/>
        <w:rPr>
          <w:b/>
          <w:bCs/>
          <w:color w:val="000000"/>
          <w:sz w:val="24"/>
          <w:szCs w:val="24"/>
        </w:rPr>
      </w:pPr>
    </w:p>
    <w:p w14:paraId="2C459D4A" w14:textId="77777777" w:rsidR="00867593" w:rsidRDefault="00867593" w:rsidP="00867593">
      <w:pPr>
        <w:spacing w:before="280" w:after="280" w:line="240" w:lineRule="auto"/>
        <w:jc w:val="center"/>
        <w:rPr>
          <w:color w:val="000000"/>
          <w:sz w:val="24"/>
          <w:szCs w:val="24"/>
        </w:rPr>
      </w:pPr>
    </w:p>
    <w:p w14:paraId="05AFFA07" w14:textId="77777777" w:rsidR="00867593" w:rsidRDefault="00867593" w:rsidP="00867593">
      <w:pPr>
        <w:spacing w:before="280" w:after="280" w:line="240" w:lineRule="auto"/>
      </w:pPr>
      <w:r>
        <w:rPr>
          <w:rFonts w:ascii="Times New Roman" w:hAnsi="Times New Roman" w:cs="Times New Roman"/>
          <w:b/>
          <w:bCs/>
          <w:color w:val="000000"/>
          <w:sz w:val="36"/>
          <w:szCs w:val="36"/>
        </w:rPr>
        <w:t>This is what is included in your £20 fee:</w:t>
      </w:r>
    </w:p>
    <w:p w14:paraId="4B177F5C" w14:textId="77777777" w:rsidR="00867593" w:rsidRDefault="00867593" w:rsidP="00867593">
      <w:pPr>
        <w:numPr>
          <w:ilvl w:val="0"/>
          <w:numId w:val="24"/>
        </w:numPr>
        <w:spacing w:after="0" w:line="240" w:lineRule="auto"/>
      </w:pPr>
      <w:r>
        <w:rPr>
          <w:rFonts w:ascii="Times New Roman" w:hAnsi="Times New Roman" w:cs="Times New Roman"/>
          <w:color w:val="000000"/>
          <w:sz w:val="24"/>
          <w:szCs w:val="24"/>
        </w:rPr>
        <w:t xml:space="preserve">Your name, prefix, county, phone number &amp; web address on all our leaflets </w:t>
      </w:r>
    </w:p>
    <w:p w14:paraId="5F7DDBB0" w14:textId="77777777" w:rsidR="00867593" w:rsidRDefault="00867593" w:rsidP="00867593">
      <w:pPr>
        <w:numPr>
          <w:ilvl w:val="0"/>
          <w:numId w:val="24"/>
        </w:numPr>
        <w:spacing w:line="240" w:lineRule="auto"/>
      </w:pPr>
      <w:r>
        <w:rPr>
          <w:rFonts w:ascii="Times New Roman" w:hAnsi="Times New Roman" w:cs="Times New Roman"/>
          <w:color w:val="000000"/>
          <w:sz w:val="24"/>
          <w:szCs w:val="24"/>
        </w:rPr>
        <w:t xml:space="preserve">£5 donation to NFCC welfare </w:t>
      </w:r>
    </w:p>
    <w:p w14:paraId="7A61E505" w14:textId="77777777" w:rsidR="00867593" w:rsidRDefault="00867593" w:rsidP="00867593">
      <w:pPr>
        <w:numPr>
          <w:ilvl w:val="0"/>
          <w:numId w:val="24"/>
        </w:numPr>
        <w:spacing w:line="240" w:lineRule="auto"/>
      </w:pPr>
      <w:r>
        <w:rPr>
          <w:rFonts w:ascii="Times New Roman" w:hAnsi="Times New Roman" w:cs="Times New Roman"/>
          <w:color w:val="000000"/>
          <w:sz w:val="24"/>
          <w:szCs w:val="24"/>
        </w:rPr>
        <w:t xml:space="preserve">Listing on the NFCC Website: please ensure you have a link to the Club website in return. </w:t>
      </w:r>
    </w:p>
    <w:p w14:paraId="189BFB36" w14:textId="77777777" w:rsidR="00867593" w:rsidRDefault="00867593" w:rsidP="00867593">
      <w:pPr>
        <w:numPr>
          <w:ilvl w:val="0"/>
          <w:numId w:val="24"/>
        </w:numPr>
        <w:spacing w:line="240" w:lineRule="auto"/>
      </w:pPr>
      <w:r>
        <w:rPr>
          <w:rFonts w:ascii="Times New Roman" w:hAnsi="Times New Roman" w:cs="Times New Roman"/>
          <w:color w:val="000000"/>
          <w:sz w:val="24"/>
          <w:szCs w:val="24"/>
        </w:rPr>
        <w:t xml:space="preserve">A club advertisement in the Supreme catalogue with details of the Club website address which contains a full breeders list and kitten list </w:t>
      </w:r>
    </w:p>
    <w:p w14:paraId="33010CFA" w14:textId="77777777" w:rsidR="00867593" w:rsidRDefault="00867593" w:rsidP="00867593">
      <w:pPr>
        <w:numPr>
          <w:ilvl w:val="0"/>
          <w:numId w:val="24"/>
        </w:numPr>
        <w:spacing w:line="240" w:lineRule="auto"/>
      </w:pPr>
      <w:r>
        <w:rPr>
          <w:rFonts w:ascii="Times New Roman" w:hAnsi="Times New Roman" w:cs="Times New Roman"/>
          <w:color w:val="000000"/>
          <w:sz w:val="24"/>
          <w:szCs w:val="24"/>
        </w:rPr>
        <w:t xml:space="preserve">Free advertising of your kittens on the NFCC kitten list </w:t>
      </w:r>
    </w:p>
    <w:p w14:paraId="4A5B9BCD" w14:textId="77777777" w:rsidR="00867593" w:rsidRDefault="00867593" w:rsidP="00867593">
      <w:pPr>
        <w:numPr>
          <w:ilvl w:val="0"/>
          <w:numId w:val="24"/>
        </w:numPr>
        <w:spacing w:after="280" w:line="240" w:lineRule="auto"/>
      </w:pPr>
      <w:r w:rsidRPr="6126F4F4">
        <w:rPr>
          <w:rFonts w:ascii="Times New Roman" w:hAnsi="Times New Roman" w:cs="Times New Roman"/>
          <w:color w:val="000000" w:themeColor="text1"/>
          <w:sz w:val="24"/>
          <w:szCs w:val="24"/>
        </w:rPr>
        <w:t xml:space="preserve">Regular Club adverts in the major cat magazines, which again point to the Website. </w:t>
      </w:r>
    </w:p>
    <w:p w14:paraId="197BD12B" w14:textId="77777777" w:rsidR="00867593" w:rsidRDefault="00867593" w:rsidP="00867593">
      <w:pPr>
        <w:spacing w:before="280" w:after="280" w:line="240" w:lineRule="auto"/>
      </w:pPr>
      <w:r>
        <w:rPr>
          <w:rFonts w:ascii="Times New Roman" w:hAnsi="Times New Roman" w:cs="Times New Roman"/>
          <w:b/>
          <w:bCs/>
          <w:color w:val="000000"/>
          <w:sz w:val="27"/>
          <w:szCs w:val="27"/>
        </w:rPr>
        <w:t>Your Details</w:t>
      </w:r>
    </w:p>
    <w:p w14:paraId="0623350C" w14:textId="216E20B2" w:rsidR="00867593" w:rsidRDefault="00867593" w:rsidP="00867593">
      <w:pPr>
        <w:spacing w:before="280" w:after="280" w:line="240" w:lineRule="auto"/>
        <w:rPr>
          <w:rFonts w:ascii="Times New Roman" w:hAnsi="Times New Roman" w:cs="Times New Roman"/>
          <w:b/>
          <w:bCs/>
          <w:color w:val="000000"/>
          <w:sz w:val="27"/>
          <w:szCs w:val="27"/>
        </w:rPr>
      </w:pPr>
      <w:r>
        <w:rPr>
          <w:rFonts w:ascii="Times New Roman" w:hAnsi="Times New Roman" w:cs="Times New Roman"/>
          <w:b/>
          <w:bCs/>
          <w:color w:val="000000"/>
          <w:sz w:val="27"/>
          <w:szCs w:val="27"/>
        </w:rPr>
        <w:t>NAME &amp; ADDRESS........................................................................................................................................</w:t>
      </w:r>
    </w:p>
    <w:p w14:paraId="3E142547" w14:textId="579D49D9" w:rsidR="00867593" w:rsidRDefault="00867593" w:rsidP="00867593">
      <w:pPr>
        <w:spacing w:before="280" w:after="280" w:line="240" w:lineRule="auto"/>
      </w:pPr>
      <w:r>
        <w:rPr>
          <w:rFonts w:ascii="Times New Roman" w:hAnsi="Times New Roman" w:cs="Times New Roman"/>
          <w:b/>
          <w:bCs/>
          <w:color w:val="000000"/>
          <w:sz w:val="27"/>
          <w:szCs w:val="27"/>
        </w:rPr>
        <w:t xml:space="preserve">………………………………………………………………………………………….................. </w:t>
      </w:r>
    </w:p>
    <w:p w14:paraId="25E6F9A6" w14:textId="1260684D" w:rsidR="00867593" w:rsidRDefault="00867593" w:rsidP="0086759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COUNTY: ……………………........................................................</w:t>
      </w:r>
    </w:p>
    <w:p w14:paraId="5FB478B4" w14:textId="77777777" w:rsidR="00867593" w:rsidRDefault="00867593" w:rsidP="00867593">
      <w:pPr>
        <w:spacing w:after="0" w:line="240" w:lineRule="auto"/>
        <w:rPr>
          <w:rFonts w:ascii="Times New Roman" w:hAnsi="Times New Roman" w:cs="Times New Roman"/>
          <w:color w:val="000000"/>
          <w:sz w:val="24"/>
          <w:szCs w:val="24"/>
        </w:rPr>
      </w:pPr>
    </w:p>
    <w:p w14:paraId="29041B84" w14:textId="1E8C103B" w:rsidR="00867593" w:rsidRDefault="00867593" w:rsidP="00867593">
      <w:pPr>
        <w:spacing w:after="0" w:line="240" w:lineRule="auto"/>
      </w:pPr>
      <w:r>
        <w:rPr>
          <w:rFonts w:ascii="Times New Roman" w:hAnsi="Times New Roman" w:cs="Times New Roman"/>
          <w:color w:val="000000"/>
          <w:sz w:val="24"/>
          <w:szCs w:val="24"/>
        </w:rPr>
        <w:t xml:space="preserve">TEL NO:  ............................................................... </w:t>
      </w:r>
    </w:p>
    <w:p w14:paraId="1DA05200" w14:textId="1C8CB538" w:rsidR="00867593" w:rsidRDefault="00867593" w:rsidP="00867593">
      <w:pPr>
        <w:spacing w:before="280" w:after="280" w:line="240" w:lineRule="auto"/>
      </w:pPr>
      <w:r>
        <w:rPr>
          <w:rFonts w:ascii="Times New Roman" w:hAnsi="Times New Roman" w:cs="Times New Roman"/>
          <w:color w:val="000000"/>
          <w:sz w:val="24"/>
          <w:szCs w:val="24"/>
        </w:rPr>
        <w:t xml:space="preserve">PREFIX:  ........................................................................................................................................................... </w:t>
      </w:r>
    </w:p>
    <w:p w14:paraId="2A768293" w14:textId="06BC2C17" w:rsidR="00867593" w:rsidRDefault="00867593" w:rsidP="00867593">
      <w:pPr>
        <w:spacing w:before="280" w:after="280" w:line="240" w:lineRule="auto"/>
      </w:pPr>
      <w:r>
        <w:rPr>
          <w:rFonts w:ascii="Times New Roman" w:hAnsi="Times New Roman" w:cs="Times New Roman"/>
          <w:color w:val="000000"/>
          <w:sz w:val="24"/>
          <w:szCs w:val="24"/>
        </w:rPr>
        <w:t xml:space="preserve">E-MAIL ADDRESS:  ....................................................................................................................................... </w:t>
      </w:r>
    </w:p>
    <w:p w14:paraId="1F7BFA33" w14:textId="3CC0C58C" w:rsidR="00867593" w:rsidRDefault="00867593" w:rsidP="00867593">
      <w:pPr>
        <w:spacing w:before="280" w:after="280" w:line="240" w:lineRule="auto"/>
      </w:pPr>
      <w:r w:rsidRPr="6126F4F4">
        <w:rPr>
          <w:rFonts w:ascii="Times New Roman" w:hAnsi="Times New Roman" w:cs="Times New Roman"/>
          <w:color w:val="000000" w:themeColor="text1"/>
          <w:sz w:val="24"/>
          <w:szCs w:val="24"/>
        </w:rPr>
        <w:t xml:space="preserve">WEBSITE ADDRESS: ..................................................................................................................................... </w:t>
      </w:r>
    </w:p>
    <w:p w14:paraId="723A443A" w14:textId="77777777" w:rsidR="00867593" w:rsidRDefault="00867593" w:rsidP="00867593">
      <w:pPr>
        <w:spacing w:before="280" w:after="280" w:line="240" w:lineRule="auto"/>
      </w:pPr>
      <w:r>
        <w:rPr>
          <w:rFonts w:ascii="Times New Roman" w:hAnsi="Times New Roman" w:cs="Times New Roman"/>
          <w:color w:val="000000"/>
          <w:sz w:val="24"/>
          <w:szCs w:val="24"/>
        </w:rPr>
        <w:t xml:space="preserve">I/We agree to abide by the GCCF Code of Ethics, included overleaf, and to give all kitten purchasers a membership form and invitation to join the Norwegian Forest Cat Club. If I have a website I will link to the NFCC site, and expect a link to my home page in return. </w:t>
      </w:r>
    </w:p>
    <w:p w14:paraId="40584CC5" w14:textId="35D6E46E" w:rsidR="00867593" w:rsidRDefault="00867593" w:rsidP="00867593">
      <w:pPr>
        <w:spacing w:before="280" w:after="280" w:line="240" w:lineRule="auto"/>
      </w:pPr>
      <w:r>
        <w:rPr>
          <w:rFonts w:ascii="Times New Roman" w:hAnsi="Times New Roman" w:cs="Times New Roman"/>
          <w:color w:val="000000"/>
          <w:sz w:val="24"/>
          <w:szCs w:val="24"/>
        </w:rPr>
        <w:t xml:space="preserve">Signed… ……………………………………………………………Date  ………….………. </w:t>
      </w:r>
    </w:p>
    <w:p w14:paraId="16860A65" w14:textId="10061B6B" w:rsidR="00867593" w:rsidRDefault="00867593" w:rsidP="00867593">
      <w:pPr>
        <w:spacing w:before="280" w:after="280" w:line="240" w:lineRule="auto"/>
      </w:pPr>
      <w:r>
        <w:rPr>
          <w:rFonts w:ascii="Times New Roman" w:hAnsi="Times New Roman" w:cs="Times New Roman"/>
          <w:b/>
          <w:bCs/>
          <w:color w:val="000000"/>
          <w:sz w:val="24"/>
          <w:szCs w:val="24"/>
        </w:rPr>
        <w:t>QUESTIONS</w:t>
      </w:r>
      <w:r>
        <w:rPr>
          <w:rFonts w:ascii="Times New Roman" w:hAnsi="Times New Roman" w:cs="Times New Roman"/>
          <w:color w:val="000000"/>
          <w:sz w:val="24"/>
          <w:szCs w:val="24"/>
        </w:rPr>
        <w:t xml:space="preserve"> :  Would you like the NFCC to advertise your Stud Cat? This would be through the Kitten/Breeder List co-ordinator and the NFCC Web site, (owners of studs would be identified by an *, which does not mean a public stud). If yes, then please include his details on a separate sheet of paper. </w:t>
      </w:r>
    </w:p>
    <w:p w14:paraId="2F497C97" w14:textId="2BE73028" w:rsidR="00867593" w:rsidRDefault="00867593" w:rsidP="00867593">
      <w:pPr>
        <w:spacing w:before="280" w:after="280" w:line="240" w:lineRule="auto"/>
      </w:pPr>
      <w:r>
        <w:rPr>
          <w:rFonts w:ascii="Times New Roman" w:hAnsi="Times New Roman" w:cs="Times New Roman"/>
          <w:color w:val="000000"/>
          <w:sz w:val="24"/>
          <w:szCs w:val="24"/>
        </w:rPr>
        <w:t xml:space="preserve">Do you breed any other Pedigree cats? If yes, which breeds?................................................... </w:t>
      </w:r>
    </w:p>
    <w:p w14:paraId="313D73AA" w14:textId="77777777" w:rsidR="00867593" w:rsidRDefault="00867593" w:rsidP="00867593">
      <w:pPr>
        <w:spacing w:before="280" w:after="280" w:line="240" w:lineRule="auto"/>
      </w:pPr>
      <w:r>
        <w:rPr>
          <w:rFonts w:ascii="Times New Roman" w:hAnsi="Times New Roman" w:cs="Times New Roman"/>
          <w:b/>
          <w:bCs/>
          <w:color w:val="000000"/>
          <w:sz w:val="24"/>
          <w:szCs w:val="24"/>
        </w:rPr>
        <w:t>SPONSOR</w:t>
      </w:r>
      <w:r>
        <w:rPr>
          <w:rFonts w:ascii="Times New Roman" w:hAnsi="Times New Roman" w:cs="Times New Roman"/>
          <w:color w:val="000000"/>
          <w:sz w:val="24"/>
          <w:szCs w:val="24"/>
        </w:rPr>
        <w:t xml:space="preserve"> : (Must currently be a member of the NFCC Breeders List) </w:t>
      </w:r>
    </w:p>
    <w:p w14:paraId="1D8B0D30" w14:textId="1FFA0BDF" w:rsidR="00867593" w:rsidRDefault="00867593" w:rsidP="00867593">
      <w:pPr>
        <w:spacing w:before="280" w:after="280" w:line="240" w:lineRule="auto"/>
      </w:pPr>
      <w:r>
        <w:rPr>
          <w:rFonts w:ascii="Times New Roman" w:hAnsi="Times New Roman" w:cs="Times New Roman"/>
          <w:color w:val="000000"/>
          <w:sz w:val="24"/>
          <w:szCs w:val="24"/>
        </w:rPr>
        <w:t xml:space="preserve">Name/Signature________________________________________________________________ </w:t>
      </w:r>
    </w:p>
    <w:p w14:paraId="7A85A866" w14:textId="77777777" w:rsidR="00867593" w:rsidRDefault="00867593" w:rsidP="00867593">
      <w:pPr>
        <w:spacing w:before="280" w:after="280" w:line="240" w:lineRule="auto"/>
      </w:pPr>
      <w:r>
        <w:rPr>
          <w:rFonts w:ascii="Times New Roman" w:hAnsi="Times New Roman" w:cs="Times New Roman"/>
          <w:color w:val="000000"/>
          <w:sz w:val="24"/>
          <w:szCs w:val="24"/>
        </w:rPr>
        <w:t xml:space="preserve">Please note: If you are asked to be a sponsor for a new breeder wishing to become a member of the NFCC Breeders List we would like to ask that you take this request very seriously – the Club would like to ask that you act as a ‘mentor’ for that breeder. This, we feel, would involve a varying amount of support and help being offered by you to that breeder. We would also like to feel that we would be able to come to you to act </w:t>
      </w:r>
      <w:r>
        <w:rPr>
          <w:rFonts w:ascii="Times New Roman" w:hAnsi="Times New Roman" w:cs="Times New Roman"/>
          <w:color w:val="000000"/>
          <w:sz w:val="24"/>
          <w:szCs w:val="24"/>
        </w:rPr>
        <w:lastRenderedPageBreak/>
        <w:t xml:space="preserve">as an intermediary between the Club and that Breeder were there ever reason for the Club to contact them with regard to any ‘delicate’ issue. </w:t>
      </w:r>
    </w:p>
    <w:p w14:paraId="749A5992" w14:textId="77777777" w:rsidR="00867593" w:rsidRDefault="00867593" w:rsidP="00867593">
      <w:pPr>
        <w:spacing w:before="280" w:after="280" w:line="240" w:lineRule="auto"/>
      </w:pPr>
      <w:r>
        <w:rPr>
          <w:rFonts w:ascii="Times New Roman" w:hAnsi="Times New Roman" w:cs="Times New Roman"/>
          <w:color w:val="000000"/>
          <w:sz w:val="24"/>
          <w:szCs w:val="24"/>
        </w:rPr>
        <w:t xml:space="preserve">Code of Ethics for Breeders &amp; Owners </w:t>
      </w:r>
    </w:p>
    <w:p w14:paraId="606B3471" w14:textId="77777777" w:rsidR="00867593" w:rsidRDefault="00867593" w:rsidP="00867593">
      <w:pPr>
        <w:spacing w:before="280" w:after="280" w:line="240" w:lineRule="auto"/>
      </w:pPr>
      <w:r>
        <w:rPr>
          <w:rFonts w:ascii="Times New Roman" w:hAnsi="Times New Roman" w:cs="Times New Roman"/>
          <w:color w:val="000000"/>
          <w:sz w:val="24"/>
          <w:szCs w:val="24"/>
        </w:rPr>
        <w:t xml:space="preserve">(Provided by GCCF and to be adhered to by ALL breeders on NFCC list.) </w:t>
      </w:r>
    </w:p>
    <w:p w14:paraId="0BC7BD61" w14:textId="77777777" w:rsidR="00867593" w:rsidRDefault="00867593" w:rsidP="00867593">
      <w:pPr>
        <w:spacing w:before="280" w:after="280" w:line="240" w:lineRule="auto"/>
      </w:pPr>
      <w:r>
        <w:rPr>
          <w:rFonts w:ascii="Times New Roman" w:hAnsi="Times New Roman" w:cs="Times New Roman"/>
          <w:color w:val="000000"/>
        </w:rPr>
        <w:t xml:space="preserve">Owners should think carefully and take advice before getting a kitten and choose a breed of cat suited to their lifestyle. They should only keep as many cats as they can care for adequately. </w:t>
      </w:r>
    </w:p>
    <w:p w14:paraId="08B8DC0D" w14:textId="77777777" w:rsidR="00867593" w:rsidRDefault="00867593" w:rsidP="00867593">
      <w:pPr>
        <w:numPr>
          <w:ilvl w:val="0"/>
          <w:numId w:val="25"/>
        </w:numPr>
        <w:spacing w:after="0" w:line="240" w:lineRule="auto"/>
      </w:pPr>
      <w:r>
        <w:rPr>
          <w:rFonts w:ascii="Times New Roman" w:hAnsi="Times New Roman" w:cs="Times New Roman"/>
          <w:color w:val="000000"/>
        </w:rPr>
        <w:t xml:space="preserve">Cats and kittens must be provided with warm and comfortable housing, with plenty of opportunity for exercise and play. Cats should be kept indoors at night for their own safety. Drinking water must be available at all times and cats must be fed regularly and adequately. Breeders will supply written details of all dietary requirements and give guidance concerning responsible ownership when placing cats in a new home. </w:t>
      </w:r>
    </w:p>
    <w:p w14:paraId="36DE9FD6" w14:textId="77777777" w:rsidR="00867593" w:rsidRDefault="00867593" w:rsidP="00867593">
      <w:pPr>
        <w:numPr>
          <w:ilvl w:val="0"/>
          <w:numId w:val="25"/>
        </w:numPr>
        <w:spacing w:line="240" w:lineRule="auto"/>
      </w:pPr>
      <w:r>
        <w:rPr>
          <w:rFonts w:ascii="Times New Roman" w:hAnsi="Times New Roman" w:cs="Times New Roman"/>
          <w:color w:val="000000"/>
        </w:rPr>
        <w:t xml:space="preserve">All cats need some grooming to keep the coat in good condition and to check for parasites, e.g. fleas. Longhair cats need daily grooming to prevent the formation of knots and matted areas of fur, which cause considerable discomfort to cats. </w:t>
      </w:r>
    </w:p>
    <w:p w14:paraId="15A6A8AA" w14:textId="77777777" w:rsidR="00867593" w:rsidRDefault="00867593" w:rsidP="00867593">
      <w:pPr>
        <w:numPr>
          <w:ilvl w:val="0"/>
          <w:numId w:val="25"/>
        </w:numPr>
        <w:spacing w:line="240" w:lineRule="auto"/>
      </w:pPr>
      <w:r>
        <w:rPr>
          <w:rFonts w:ascii="Times New Roman" w:hAnsi="Times New Roman" w:cs="Times New Roman"/>
          <w:color w:val="000000"/>
        </w:rPr>
        <w:t xml:space="preserve">Veterinary attention must be sought whenever a cat is showing signs of illness. </w:t>
      </w:r>
    </w:p>
    <w:p w14:paraId="35A14605" w14:textId="77777777" w:rsidR="00867593" w:rsidRDefault="00867593" w:rsidP="00867593">
      <w:pPr>
        <w:numPr>
          <w:ilvl w:val="0"/>
          <w:numId w:val="25"/>
        </w:numPr>
        <w:spacing w:line="240" w:lineRule="auto"/>
      </w:pPr>
      <w:r>
        <w:rPr>
          <w:rFonts w:ascii="Times New Roman" w:hAnsi="Times New Roman" w:cs="Times New Roman"/>
          <w:color w:val="000000"/>
        </w:rPr>
        <w:t xml:space="preserve">Cats that are bought as pets, not for breeding, should be neutered or spayed at the age recommended by your veterinary surgeon. If cats are registered on the Non-Active register, this means that under no circumstances should the cats be bred from; no progeny from these cats will be registered by the GCCF. </w:t>
      </w:r>
    </w:p>
    <w:p w14:paraId="0707F381" w14:textId="77777777" w:rsidR="00867593" w:rsidRDefault="00867593" w:rsidP="00867593">
      <w:pPr>
        <w:numPr>
          <w:ilvl w:val="0"/>
          <w:numId w:val="25"/>
        </w:numPr>
        <w:spacing w:line="240" w:lineRule="auto"/>
      </w:pPr>
      <w:r>
        <w:rPr>
          <w:rFonts w:ascii="Times New Roman" w:hAnsi="Times New Roman" w:cs="Times New Roman"/>
          <w:color w:val="000000"/>
        </w:rPr>
        <w:t xml:space="preserve">Breeders agree only to sell cats where there is a reasonable expectation of a happy and healthy life. An offer should be made at the time of sale to help with the re-homing if at any time circumstances require the cat to be found a new home. </w:t>
      </w:r>
    </w:p>
    <w:p w14:paraId="57154C7E" w14:textId="77777777" w:rsidR="00867593" w:rsidRDefault="00867593" w:rsidP="00867593">
      <w:pPr>
        <w:numPr>
          <w:ilvl w:val="0"/>
          <w:numId w:val="25"/>
        </w:numPr>
        <w:spacing w:line="240" w:lineRule="auto"/>
      </w:pPr>
      <w:r>
        <w:rPr>
          <w:rFonts w:ascii="Times New Roman" w:hAnsi="Times New Roman" w:cs="Times New Roman"/>
          <w:color w:val="000000"/>
        </w:rPr>
        <w:t xml:space="preserve">Owners should not sell any cat to commercial cat wholesalers, retail pet dealers or directly or indirectly allow cats to be given as a prize or donation in a competition of any kind. </w:t>
      </w:r>
    </w:p>
    <w:p w14:paraId="67245331" w14:textId="77777777" w:rsidR="00867593" w:rsidRDefault="00867593" w:rsidP="00867593">
      <w:pPr>
        <w:numPr>
          <w:ilvl w:val="0"/>
          <w:numId w:val="25"/>
        </w:numPr>
        <w:spacing w:line="240" w:lineRule="auto"/>
      </w:pPr>
      <w:r>
        <w:rPr>
          <w:rFonts w:ascii="Times New Roman" w:hAnsi="Times New Roman" w:cs="Times New Roman"/>
          <w:color w:val="000000"/>
        </w:rPr>
        <w:t xml:space="preserve">Breeders must not knowingly misrepresent the characteristics of the breed nor falsely advertise cats nor mislead any person regarding the health or quality of the cat and must draw the attention of purchasers to the implications of the Non-Active register when selling pet kittens. </w:t>
      </w:r>
    </w:p>
    <w:p w14:paraId="77985B56" w14:textId="77777777" w:rsidR="00867593" w:rsidRDefault="00867593" w:rsidP="00867593">
      <w:pPr>
        <w:numPr>
          <w:ilvl w:val="0"/>
          <w:numId w:val="25"/>
        </w:numPr>
        <w:spacing w:line="240" w:lineRule="auto"/>
      </w:pPr>
      <w:r>
        <w:rPr>
          <w:rFonts w:ascii="Times New Roman" w:hAnsi="Times New Roman" w:cs="Times New Roman"/>
          <w:color w:val="000000"/>
        </w:rPr>
        <w:t xml:space="preserve">Breeders selling a kitten on the Active register should offer advice and support to the new owners. Owners should not breed cats in a way that is deleterious to the health of the cat or the breed. </w:t>
      </w:r>
    </w:p>
    <w:p w14:paraId="2AF4D899" w14:textId="37477159" w:rsidR="00867593" w:rsidRDefault="00867593" w:rsidP="00867593">
      <w:pPr>
        <w:numPr>
          <w:ilvl w:val="0"/>
          <w:numId w:val="25"/>
        </w:numPr>
        <w:spacing w:line="240" w:lineRule="auto"/>
      </w:pPr>
      <w:r>
        <w:rPr>
          <w:rFonts w:ascii="Times New Roman" w:hAnsi="Times New Roman" w:cs="Times New Roman"/>
          <w:color w:val="000000"/>
        </w:rPr>
        <w:t xml:space="preserve">Owners should </w:t>
      </w:r>
      <w:r w:rsidR="006869CF">
        <w:rPr>
          <w:rFonts w:ascii="Times New Roman" w:hAnsi="Times New Roman" w:cs="Times New Roman"/>
          <w:color w:val="000000"/>
        </w:rPr>
        <w:t>carefully consider</w:t>
      </w:r>
      <w:r>
        <w:rPr>
          <w:rFonts w:ascii="Times New Roman" w:hAnsi="Times New Roman" w:cs="Times New Roman"/>
          <w:color w:val="000000"/>
        </w:rPr>
        <w:t xml:space="preserve"> the best means of identifying their cat in case it should become lost. This can be done by means of a microchip, which can be painlessly inserted under the cat's skin by your veterinary surgeon and then registering the number of your cat with the RSPCA registration scheme run by the Kennel Club and also by notifying the GCCF of the cat's chip number. The alternative is for the cat to wear some form of identification on a collar. However, there are dangers for cats wearing collars as they may become hooked up and caught by them or more likely the collar will break or come off over the cat's head, so preventing easy identification. </w:t>
      </w:r>
    </w:p>
    <w:p w14:paraId="0E261DDB" w14:textId="77777777" w:rsidR="00867593" w:rsidRDefault="00867593" w:rsidP="00867593">
      <w:pPr>
        <w:numPr>
          <w:ilvl w:val="0"/>
          <w:numId w:val="25"/>
        </w:numPr>
        <w:spacing w:after="280" w:line="240" w:lineRule="auto"/>
      </w:pPr>
      <w:r>
        <w:rPr>
          <w:rFonts w:ascii="Times New Roman" w:hAnsi="Times New Roman" w:cs="Times New Roman"/>
          <w:color w:val="000000"/>
        </w:rPr>
        <w:t>Breeders/owners must ensure that all relevant Governing Council of the Cat Fancy documents are provided to the new owner when selling or transferring a cat in accordance with Rule 10 (see below), including a copy of this code.</w:t>
      </w:r>
      <w:r>
        <w:rPr>
          <w:rFonts w:ascii="Times New Roman" w:hAnsi="Times New Roman" w:cs="Times New Roman"/>
          <w:color w:val="000000"/>
        </w:rPr>
        <w:br/>
      </w:r>
      <w:r>
        <w:rPr>
          <w:rFonts w:ascii="Times New Roman" w:hAnsi="Times New Roman" w:cs="Times New Roman"/>
          <w:b/>
          <w:bCs/>
          <w:color w:val="000000"/>
        </w:rPr>
        <w:t>Recommendation</w:t>
      </w:r>
      <w:r>
        <w:rPr>
          <w:rFonts w:ascii="Times New Roman" w:hAnsi="Times New Roman" w:cs="Times New Roman"/>
          <w:color w:val="000000"/>
        </w:rPr>
        <w:t xml:space="preserve"> The GCCF strongly recommends that no kitten should be permitted to go to a new home before 13 weeks of age. </w:t>
      </w:r>
      <w:r>
        <w:rPr>
          <w:rFonts w:ascii="Times New Roman" w:hAnsi="Times New Roman" w:cs="Times New Roman"/>
          <w:b/>
          <w:bCs/>
          <w:color w:val="000000"/>
        </w:rPr>
        <w:t>At least seven days prior to this, the kitten should have completed a full course of vaccinations, including a health check, given by a Veterinary Surgeon or by a listed Veterinary Nurse under the direction of a Veterinary Surgeon.</w:t>
      </w:r>
      <w:r>
        <w:rPr>
          <w:rFonts w:ascii="Times New Roman" w:hAnsi="Times New Roman" w:cs="Times New Roman"/>
          <w:color w:val="000000"/>
        </w:rPr>
        <w:t xml:space="preserve"> The breeder should ensure that kittens are house-trained, inoculated and in good general health. </w:t>
      </w:r>
    </w:p>
    <w:p w14:paraId="67541DD8" w14:textId="77777777" w:rsidR="00867593" w:rsidRDefault="00867593" w:rsidP="00867593">
      <w:pPr>
        <w:spacing w:before="280" w:after="280" w:line="240" w:lineRule="auto"/>
      </w:pPr>
      <w:r>
        <w:rPr>
          <w:rFonts w:ascii="Times New Roman" w:hAnsi="Times New Roman" w:cs="Times New Roman"/>
          <w:b/>
          <w:bCs/>
          <w:color w:val="000000"/>
        </w:rPr>
        <w:t>N.B. Transfer of Registration - GCCF Rule 10</w:t>
      </w:r>
    </w:p>
    <w:p w14:paraId="2109C5A8" w14:textId="77777777" w:rsidR="00867593" w:rsidRDefault="00867593" w:rsidP="00867593">
      <w:pPr>
        <w:spacing w:before="280" w:after="280" w:line="240" w:lineRule="auto"/>
      </w:pPr>
      <w:r>
        <w:rPr>
          <w:rFonts w:ascii="Times New Roman" w:hAnsi="Times New Roman" w:cs="Times New Roman"/>
          <w:color w:val="000000"/>
        </w:rPr>
        <w:t xml:space="preserve">10a. When a cat or kitten is advertised or sold as a pedigree cat or kitten the breeder shall, at the time of sale, provide the purchaser with a properly completed pedigree signed by the breeder, carrying 3 generations at least, showing all the breed numbers and registration numbers, also the breeder's name and address. </w:t>
      </w:r>
    </w:p>
    <w:p w14:paraId="0EF07DE0" w14:textId="77777777" w:rsidR="00867593" w:rsidRDefault="00867593" w:rsidP="00867593">
      <w:pPr>
        <w:spacing w:before="280" w:after="280" w:line="240" w:lineRule="auto"/>
      </w:pPr>
      <w:r>
        <w:rPr>
          <w:rFonts w:ascii="Times New Roman" w:hAnsi="Times New Roman" w:cs="Times New Roman"/>
          <w:color w:val="000000"/>
        </w:rPr>
        <w:lastRenderedPageBreak/>
        <w:t xml:space="preserve">10b. If, at the time of sale, the cat or kitten is registered the seller shall provide the purchaser with a transfer form, duly completed and signed by the seller, unless it is jointly agreed in writing by both parties, at the time of sale, not to do so. </w:t>
      </w:r>
    </w:p>
    <w:p w14:paraId="3B19A48F" w14:textId="705D9424" w:rsidR="00867593" w:rsidRDefault="00867593" w:rsidP="00867593">
      <w:pPr>
        <w:spacing w:before="280" w:after="280" w:line="240" w:lineRule="auto"/>
      </w:pPr>
      <w:r>
        <w:rPr>
          <w:rFonts w:ascii="Times New Roman" w:hAnsi="Times New Roman" w:cs="Times New Roman"/>
          <w:b/>
          <w:bCs/>
          <w:color w:val="000000"/>
        </w:rPr>
        <w:t>NB: NFCC Kitten List Ruling:</w:t>
      </w:r>
      <w:r>
        <w:rPr>
          <w:rFonts w:ascii="Times New Roman" w:hAnsi="Times New Roman" w:cs="Times New Roman"/>
          <w:color w:val="000000"/>
        </w:rPr>
        <w:t xml:space="preserve"> Kittens will be advertised until they are either sold</w:t>
      </w:r>
      <w:r w:rsidR="000D503B">
        <w:rPr>
          <w:rFonts w:ascii="Times New Roman" w:hAnsi="Times New Roman" w:cs="Times New Roman"/>
          <w:color w:val="000000"/>
        </w:rPr>
        <w:t xml:space="preserve"> </w:t>
      </w:r>
      <w:r>
        <w:rPr>
          <w:rFonts w:ascii="Times New Roman" w:hAnsi="Times New Roman" w:cs="Times New Roman"/>
          <w:color w:val="000000"/>
        </w:rPr>
        <w:t xml:space="preserve">or reach 13 weeks of age. It is the breeder’s responsibility to advise the Kitten List Secretary when the kittens are sold, also to advise if the kittens are to remain on the list after reaching 13 weeks of age, by way of a fortnightly e-mail or telephone call. Kittens will automatically be removed at 13 weeks if no further notification is received. </w:t>
      </w:r>
    </w:p>
    <w:p w14:paraId="61CAE5E7" w14:textId="77777777" w:rsidR="00867593" w:rsidRDefault="00867593" w:rsidP="00867593">
      <w:pPr>
        <w:spacing w:before="280" w:after="280" w:line="240" w:lineRule="auto"/>
      </w:pPr>
      <w:r>
        <w:rPr>
          <w:rFonts w:ascii="Times New Roman" w:hAnsi="Times New Roman" w:cs="Times New Roman"/>
          <w:b/>
          <w:bCs/>
          <w:color w:val="000000"/>
        </w:rPr>
        <w:t xml:space="preserve">Addition to the code, specific to NFCC, as agreed at the 2009 AGM: NFCC Breeders must not sell or </w:t>
      </w:r>
      <w:proofErr w:type="spellStart"/>
      <w:r>
        <w:rPr>
          <w:rFonts w:ascii="Times New Roman" w:hAnsi="Times New Roman" w:cs="Times New Roman"/>
          <w:b/>
          <w:bCs/>
          <w:color w:val="000000"/>
        </w:rPr>
        <w:t>rehome</w:t>
      </w:r>
      <w:proofErr w:type="spellEnd"/>
      <w:r>
        <w:rPr>
          <w:rFonts w:ascii="Times New Roman" w:hAnsi="Times New Roman" w:cs="Times New Roman"/>
          <w:b/>
          <w:bCs/>
          <w:color w:val="000000"/>
        </w:rPr>
        <w:t xml:space="preserve"> entire cats over the age of seven years.</w:t>
      </w:r>
    </w:p>
    <w:p w14:paraId="3FE2B499" w14:textId="77777777" w:rsidR="00867593" w:rsidRDefault="00867593" w:rsidP="00867593">
      <w:pPr>
        <w:spacing w:after="0"/>
        <w:rPr>
          <w:rFonts w:ascii="Times New Roman" w:hAnsi="Times New Roman" w:cs="Times New Roman"/>
          <w:color w:val="000000"/>
        </w:rPr>
      </w:pPr>
    </w:p>
    <w:p w14:paraId="740510F9" w14:textId="77777777" w:rsidR="00A9204E" w:rsidRDefault="00A9204E"/>
    <w:sectPr w:rsidR="00A9204E">
      <w:pgSz w:w="11906" w:h="16838"/>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1"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Times New Roman" w:hint="default"/>
        <w:color w:val="00000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5510295">
    <w:abstractNumId w:val="21"/>
  </w:num>
  <w:num w:numId="2" w16cid:durableId="636957392">
    <w:abstractNumId w:val="14"/>
  </w:num>
  <w:num w:numId="3" w16cid:durableId="2066830872">
    <w:abstractNumId w:val="12"/>
  </w:num>
  <w:num w:numId="4" w16cid:durableId="2140567107">
    <w:abstractNumId w:val="23"/>
  </w:num>
  <w:num w:numId="5" w16cid:durableId="373966531">
    <w:abstractNumId w:val="15"/>
  </w:num>
  <w:num w:numId="6" w16cid:durableId="756097135">
    <w:abstractNumId w:val="18"/>
  </w:num>
  <w:num w:numId="7" w16cid:durableId="1890263755">
    <w:abstractNumId w:val="20"/>
  </w:num>
  <w:num w:numId="8" w16cid:durableId="1932658589">
    <w:abstractNumId w:val="9"/>
  </w:num>
  <w:num w:numId="9" w16cid:durableId="781191426">
    <w:abstractNumId w:val="7"/>
  </w:num>
  <w:num w:numId="10" w16cid:durableId="1731805994">
    <w:abstractNumId w:val="6"/>
  </w:num>
  <w:num w:numId="11" w16cid:durableId="417870014">
    <w:abstractNumId w:val="5"/>
  </w:num>
  <w:num w:numId="12" w16cid:durableId="672730149">
    <w:abstractNumId w:val="4"/>
  </w:num>
  <w:num w:numId="13" w16cid:durableId="711927845">
    <w:abstractNumId w:val="8"/>
  </w:num>
  <w:num w:numId="14" w16cid:durableId="370150419">
    <w:abstractNumId w:val="3"/>
  </w:num>
  <w:num w:numId="15" w16cid:durableId="1784105597">
    <w:abstractNumId w:val="2"/>
  </w:num>
  <w:num w:numId="16" w16cid:durableId="1416635142">
    <w:abstractNumId w:val="1"/>
  </w:num>
  <w:num w:numId="17" w16cid:durableId="649990554">
    <w:abstractNumId w:val="0"/>
  </w:num>
  <w:num w:numId="18" w16cid:durableId="1161848854">
    <w:abstractNumId w:val="16"/>
  </w:num>
  <w:num w:numId="19" w16cid:durableId="553542505">
    <w:abstractNumId w:val="17"/>
  </w:num>
  <w:num w:numId="20" w16cid:durableId="372537271">
    <w:abstractNumId w:val="22"/>
  </w:num>
  <w:num w:numId="21" w16cid:durableId="644899725">
    <w:abstractNumId w:val="19"/>
  </w:num>
  <w:num w:numId="22" w16cid:durableId="194122372">
    <w:abstractNumId w:val="13"/>
  </w:num>
  <w:num w:numId="23" w16cid:durableId="515659650">
    <w:abstractNumId w:val="24"/>
  </w:num>
  <w:num w:numId="24" w16cid:durableId="2059547778">
    <w:abstractNumId w:val="10"/>
  </w:num>
  <w:num w:numId="25" w16cid:durableId="1442457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93"/>
    <w:rsid w:val="000D503B"/>
    <w:rsid w:val="001C27BE"/>
    <w:rsid w:val="003051BE"/>
    <w:rsid w:val="003C613F"/>
    <w:rsid w:val="003F49F8"/>
    <w:rsid w:val="00447F4D"/>
    <w:rsid w:val="00457638"/>
    <w:rsid w:val="005246C9"/>
    <w:rsid w:val="00645252"/>
    <w:rsid w:val="006869CF"/>
    <w:rsid w:val="006D3D74"/>
    <w:rsid w:val="00707CB4"/>
    <w:rsid w:val="007E61CF"/>
    <w:rsid w:val="0083569A"/>
    <w:rsid w:val="00867593"/>
    <w:rsid w:val="009419A3"/>
    <w:rsid w:val="00A9204E"/>
    <w:rsid w:val="00B44FA1"/>
    <w:rsid w:val="00CE722D"/>
    <w:rsid w:val="00CF119F"/>
    <w:rsid w:val="00D27D6C"/>
    <w:rsid w:val="00D51BE3"/>
    <w:rsid w:val="00DB330F"/>
    <w:rsid w:val="00DD273A"/>
    <w:rsid w:val="00F5239E"/>
    <w:rsid w:val="00FE74C9"/>
    <w:rsid w:val="3A6015B9"/>
    <w:rsid w:val="5E4F4892"/>
    <w:rsid w:val="6126F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44A0"/>
  <w15:chartTrackingRefBased/>
  <w15:docId w15:val="{9E4B159D-4E05-4F4F-8D8E-43FCE124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93"/>
    <w:pPr>
      <w:suppressAutoHyphens/>
      <w:spacing w:after="200" w:line="276" w:lineRule="auto"/>
    </w:pPr>
    <w:rPr>
      <w:rFonts w:ascii="Calibri" w:eastAsia="Times New Roman" w:hAnsi="Calibri" w:cs="Calibri"/>
      <w:lang w:val="en-GB" w:eastAsia="zh-CN"/>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rsid w:val="00867593"/>
    <w:pPr>
      <w:spacing w:line="360" w:lineRule="auto"/>
    </w:pPr>
    <w:rPr>
      <w:rFonts w:ascii="Times New Roman" w:hAnsi="Times New Roman" w:cs="Times New Roman"/>
      <w:sz w:val="20"/>
      <w:szCs w:val="20"/>
    </w:rPr>
  </w:style>
  <w:style w:type="character" w:customStyle="1" w:styleId="BodyTextChar">
    <w:name w:val="Body Text Char"/>
    <w:basedOn w:val="DefaultParagraphFont"/>
    <w:link w:val="BodyText"/>
    <w:rsid w:val="00867593"/>
    <w:rPr>
      <w:rFonts w:ascii="Times New Roman" w:eastAsia="Times New Roman" w:hAnsi="Times New Roman" w:cs="Times New Roman"/>
      <w:sz w:val="20"/>
      <w:szCs w:val="20"/>
      <w:lang w:val="en-GB" w:eastAsia="zh-CN"/>
    </w:rPr>
  </w:style>
  <w:style w:type="character" w:styleId="UnresolvedMention">
    <w:name w:val="Unresolved Mention"/>
    <w:basedOn w:val="DefaultParagraphFont"/>
    <w:uiPriority w:val="99"/>
    <w:semiHidden/>
    <w:unhideWhenUsed/>
    <w:rsid w:val="00FE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astcroftcats@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i\AppData\Local\Microsoft\Office\16.0\DTS\en-US%7b1D141C67-AFA3-477B-85BE-00F5AA4943F7%7d\%7bA209EFEC-E487-4122-9EFE-02ED1778FF9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%7bA209EFEC-E487-4122-9EFE-02ED1778FF9F%7dtf02786999_win32.dotx</Template>
  <TotalTime>4</TotalTime>
  <Pages>4</Pages>
  <Words>1429</Words>
  <Characters>8147</Characters>
  <Application>Microsoft Office Word</Application>
  <DocSecurity>0</DocSecurity>
  <Lines>67</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Nicola Carrick</cp:lastModifiedBy>
  <cp:revision>2</cp:revision>
  <dcterms:created xsi:type="dcterms:W3CDTF">2025-01-06T15:27:00Z</dcterms:created>
  <dcterms:modified xsi:type="dcterms:W3CDTF">2025-01-06T15:27:00Z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